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5" w:rsidRPr="001143F4" w:rsidRDefault="008E4C35" w:rsidP="001143F4">
      <w:pPr>
        <w:rPr>
          <w:sz w:val="24"/>
          <w:szCs w:val="24"/>
        </w:rPr>
      </w:pPr>
      <w:r w:rsidRPr="001143F4">
        <w:rPr>
          <w:sz w:val="24"/>
          <w:szCs w:val="24"/>
        </w:rPr>
        <w:t>Иса Закриев, газета «Вести республики», №119 (2052)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 xml:space="preserve">Муса Дудаев: «Я бы не хотел привнести в свой дом ни одной улыбки за счет даже одной капли слезы соседа» 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Муса Дудаев родился в селе Элистанжи Веденского района Чечено-Ингушской АССР 13 февраля 1938 года. Он был последним, седьмым ребенком в семье одного из основоположников современной чеченской литературы Абди Дудаева. Школьные годы М. Дудаева прошли, в основном, в депортации в Казахстане. Вернувшись в январе 1957 года домой, он окончил среднюю школу и был направлен на учебу в Ленинградский государственный институт театра, музыки и кинематографии. М.Дудаев окончил актерский факультет вуза и в 1962 году стал работать в Чечено-Ингушском театре имени Героя СССР Ханпаши Нурадилова. Среди его знаменитых ролей – герои советской и зарубежной классики. М. Дудаев также занимался переводами с русского на чеченский язык пьес русских и зарубежных авторов. Его переводы «Маленьких трагедий» А.С. Пушкина – «Моцарт и Сальери», «Скупой рыцарь» и «Пир во время чумы» – стали основой спектакля «Пушкиниана», поставленного на сцене театра в 1974 году, к 175–летию со дня рождения А.С. Пушкина.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С 1968 года М. Дудаев снимался в кино. Его карьера киноактера началась с фильма «Белое солнце пустыни». Всего он снялся в более, чем 30 картинах на различных студиях бывшего СССР. Народный артист России. Член Совета старейшин при полномочном представителе президента РФ в СКФО.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Фильмография: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1969 – Белое солнце пустыни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1979 – По следам карабаира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1981 – Кольцо старого шейха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1983 – Волчья яма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1983 – О странностях любви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1986 Под знаком однорогой коровы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1991 Расстанемся – пока хорошие.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Пожалуй, это самый известный чеченский актер… Живой, подвижный, несмотря на возраст, выглядит энергичным, жизнерадостным. В нем чувствуется способность пробуждать в людях оптимизм, надежду…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Мы с ним лично встречались только один раз. Я попросил его прочитать написанный мной сценарий короткометражного фильма. Муса Абдиевич обещал прочитать и высказать свое мнение, при этом предупредил, что отзыв будет объективным, в связи с чем советует быть готовым к критике. Так оно и получилось, профессиональный актер советской закалки вынес свой вердикт, гласивший (если опустить детали): «Нужно доработать!». Спустя несколько месяцев я снова позвонил Мусе Дудаеву и попросил встретиться со мной и дать интервью. Меня поразило, что он согласился не только встретиться (несмотря на занятость, все свои регалии и известность), но и приехал через час в Дом печати, где я ждал его. «Что толку с моих знаний и жизненного опыта, если я не передаю их другим…», – сказал он.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- Хотите поговорить о национальном колорите? – спросил он удивленно. – Это не разговор одного или двух часов…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Давайте начнем с такого вопроса. Как Вы относитесь к смешанным бракам?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Он не ожидал такого крутого поворота в беседе. Чуть задумавшись, актер ответил: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- Любовь – это чувство, не терпящее неискренности. Оно либо есть, либо его нет. И вряд ли сердце спросит у человека, какой он национальности, или почему у него кожа темного цвета. Оно выбирает само. Есть только одна особенность выбора – все зависит от того, какое сердце бьется в груди человека, из каких нравственных устоев оно ткалось на протяжении многих лет, какие критерии оно ставит во главу угла, связывая свою судьбу с другим сердцем. А Вы знаете, какие условия ставит чеченский адат перед парнем и девушкой, вознамерившимися вступить в брак, в первую очередь? Между ними должна быть любовь, обоюдная. Иначе, гласит адат, дети, рожденные без любви, могут стать нравственными калеками, есть опасность возникновения у них психологического сбоя на генном уровне. Со дня зачатия, в утробе матери, тело ребенка формируется из пищи, что употребляет мать, а психика ребенка, его мозг программируется мыслями матери. Вот почему наши предки ставили любовь на высший уровень, но при этом чувства никогда не афишировались. Это был неписанный закон. Впрочем, как и все остальные каноны адата. Отвечая на ваш вопрос, скажу – я противник браков по расчету!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Разве браки между представителями разных народов не укрепляют дружбу между ними? Подобная практика была весьма популярна в Европе, в России, когда королевские и царские дома роднились…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Не буду повторяться насчет браков по расчету. На мой взгляд, никакие дела царской или королевской важности не достойны и одной девичьей слезинки. Есть много разных дипломатических способов развивать и укреплять межгосударственные и межнациональные отношения. В первую очередь, нужно быть до конца честным и всегда держать слово. Как известно, в истории масса случаев, когда чеченцы имели дружеские отношения с казаками, дагестанцами, грузинами, кабардинцами, калмыками и представителями других наций и народностей. Достаточно того, что гость отведал с вашего стола, чтобы стать вашим кровным другом, практически родственником. Для этого не нужно подписывать брачный контракт.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В чем особенность чеченского национального колорита? В последнее время о нем часто говорят в российских и мировых СМИ.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Особенность чеченского национального характера, как и основа человечности, заключается в уважительном отношении к человеку. Аллах подарил каждому человеку право быть свободным и равным со всеми людьми планеты. Достоин уважения человек, понимающий свою миссию на земле, ценящий свое предназначение – быть настоящим человеком. Что для этого требуется? Честно добывать свой хлеб, никогда не наносить травму человеку – ни физическую, ни моральную – быть готовым прийти на помощь, беречь свое здоровье и окружающую среду. Как все это сделать, ясно сказано в Священных Писаниях, в Конституции. Просто нужно им следовать. Вот в чем, на мой взгляд, особенность чеченского национального колорита.</w:t>
      </w:r>
    </w:p>
    <w:p w:rsidR="008E4C35" w:rsidRPr="001143F4" w:rsidRDefault="008E4C35" w:rsidP="00086B22">
      <w:pPr>
        <w:rPr>
          <w:sz w:val="24"/>
          <w:szCs w:val="24"/>
        </w:rPr>
      </w:pP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Но в регионах России, особенно в Москве, о нас другое мнение. Только и слышишь негатив о чеченцах.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Это говорит только о том, что нет достоверной информации о чеченцах. Отдельные представители, живущие в российской глубинке или столице, студенты, лица, наведывающиеся туда с целью отдыха или по работе – еще не весь чеченский народ. Так же, как и солдаты федеральных сил, воевавшие в Чечне или современные националисты – не весь русский народ. Но я вынужден констатировать, что находятся молодые люди, которые ведут себя достаточно вызывающе, порой нарушают общественный порядок. Но это не особенность чеченского характера, а скорее досадная издержка. Мне странно слышать, что вежливый, воспитанный в духе истинных чеченских традиций молодой чеченский аристократ шумно пристает к девушкам в кафе или в парке, по-хамски ведет себя в общественных местах или танцует лезгинку в 4 часа утра в спальном районе одного из городов Ставропольского края. Это что же получается? Он такой воспитанный, внимательный дома, а выехав за пределы республики, меняется, словно оборотень, и приносит людям неудобства? Такого не может быть! Значит, как говорила героиня Нонны Мордюковой из фильма «Бриллиантовая рука», он «все это время маскировался под порядочного человека», значит, мы допустили ошибки в воспитании молодого поколения, по крайней мере, отдельных его представителей. Ставить в вину прошедшие в Чечне войны тоже не хочу – чеченец должен оставаться человеком даже после таких испытаний. Аллах рассудит…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А что Вы имеете в виду, когда говорите: «Допустили ошибки»? Институты семьи в чеченской среде не так сильны даже как, скажем, 20-30 лет назад. Как сегодня заставить их (институты семьи) эффективно работать?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К решению этих проблем нужно подходить комплексно. К сожалению, панацею-метода предложить не смогу. Необходимо каждому неустанно работать, начиная с себя. Огромна роль системы образования, руководства республики в деле правильного распределения приоритетов. На мой взгляд, мы – старшее поколение – должны своим примером воспитывать детей с раннего возраста. Это же элементарно. Мозг ребенка, говорят, как губка, все впитывает. А я бы сказал, мозг ребенка, как компьютер, который нужно программировать своевременно. Благо, качественная «операционка» – чеченские обычаи, традиции – у нас есть..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И «антивирусная программа» нужна?..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Обязательно. Ею является Закон, который един для всех! Так вот… По программированию, прошу не путать с нейролингвистическим программированием, детям необходимо каждый день, неустанно повторять, рассказывать, показывать «что хорошо, а что плохо». При этом не раздражаться, когда ребенок с первого раза не понимает. К примеру, в Японии не принято ругать детей, тем более заниматься рукоприкладством. Родители снова и снова объясняют им, как нужно себя вести. И вот вам результат. Я не говорю об экономических успехах Страны Восходящего Солнца, а о том, как они себя вели во время землетрясения и аварии на Фукусиме: ни одного случая мародерства! Не это ли высшая степень духовно-нравственного роста?! Не это ли достойно самого высокого уважения?!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 xml:space="preserve"> Поэтому я говорю нашим молодым людям – слушайте свое сердце, вы тоже можете достичь духовной гармонии, богатое наследие предков поможет вам. Вы – наше сегодня! Ваше добро откликнется вам добром, а зло – ответит бедами и страданием.</w:t>
      </w:r>
    </w:p>
    <w:p w:rsidR="008E4C35" w:rsidRPr="001143F4" w:rsidRDefault="008E4C35" w:rsidP="00086B22">
      <w:pPr>
        <w:rPr>
          <w:sz w:val="24"/>
          <w:szCs w:val="24"/>
        </w:rPr>
      </w:pP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 xml:space="preserve">- А как Вы относитесь к современному состоянию чеченского духа? В чем его особенность? 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Конечно, современные технологии откладывают свой отпечаток на поведении людей. Машины, компьютеры, телефоны, новые технологии строительства и эксплуатации жилья и прочее могут добавить или убавить блеска в национальном колорите любого народа. Возьмем автомобиль. Это же железный конь. А как чеченцы относились к коню? С уважением и любовью, которая заключалась не только в мытье и хорошем кормлении. По селу всадник ехал не верхом, а вел коня, держа под уздцы, чтобы люди не заподозрили его в высокомерии. А что у нас творится на дорогах? Дорогие «жеребцы» норовят чуть ли не перескочить через вас и вашу машину, порой могут и «лягнуть». Водители дорогих авто считают себя хозяевами на дороге. Но что страшнее всего – владельцы бюджетных автомобилей стали остерегаться дорогих иномарок, предпочитают пропустить, не желая связываться, хотя тот едет с нарушением правил дорожного движения. Но это негативный оттенок, не имеющий ничего общего с истинным национальным характером чеченцев, которым гордились и который оберегали наши предки. По сути, человеческие ценности не меняются со временем, потому они и называются вековыми. Если благородный мужчина умел достойно вести коня по селу, то его потомок с таким же достоинством поведет машину по прекрасным улицам Грозного.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Вы произнесли «улицы Грозного» с радостной искрой в глазах? Что Вы ощущаете, прогуливаясь по столице?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Как сказал Абдулла Верещагину в фильме «Белое солнце пустыни», «что нужно человеку на старости лет…». Спокойствие… Спокойствие за будущее своих детей и внуков. Бульвары и скверы Грозного придают мне силы, они такие же милые и родные, как и 40 лет назад, только оделись в современные наряды. И я благодарен человеку, подарившему мне и тысячам другим моим согражданам эту радость. Грозный начал строиться более 180 лет назад, но Рамзан Кадыров сделал за три года больше, чем Советская власть за все годы своего существования.</w:t>
      </w: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А какие изменения в жизни Северо-Кавказского федерального округа намерен решать Совет старейшин при полпреде президента РФ А. Хлопонине? Вы, как член Совета, какую часть ее работы считаете наиболее важной?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Орган нужный и важный. Несомненно, Совет старейшин, как общественная организация, не может выполнять те же функции, что и сто лет назад, когда в одном лице олицетворяла собой все три ветви власти – законодательную, исполнительную и судебную. Тем не менее, важен диалог между представителями субъектов Северного Кавказа, который ведется в рамках работы Совета, чьи решения имеют рекомендательных характер для аппарата представителя президента России. Но рекомендации тоже могут приносить пользу. Я считаю, что основной задачей данного органа является возрождение культурных связей, утраченных за последнее время. Мы должны понимать, что культура народа сосредоточена не только в танцах и песнях. Как известно, культура – это совокупность достижений человека во всех сферах. Необходимо организовывать встречи писателей, поэтов, художников, гастроли национальных театров, делиться опытом в ведении сельского хозяйства, бизнеса. Словом, помогать друг другу, тем самым улучшая нашу жизнь. И конечно, Совет старейшин способен урегулировать конфликт, возникший – не дай Аллах – на почве национальной неприязни. На Кавказе всегда найдутся старцы, способные остановить любого распоясавшегося хулигана, если он не поддерживается зарубежными могущественными организациями…</w:t>
      </w:r>
    </w:p>
    <w:p w:rsidR="008E4C35" w:rsidRPr="001143F4" w:rsidRDefault="008E4C35" w:rsidP="00086B22">
      <w:pPr>
        <w:rPr>
          <w:sz w:val="24"/>
          <w:szCs w:val="24"/>
        </w:rPr>
      </w:pPr>
    </w:p>
    <w:p w:rsidR="008E4C35" w:rsidRPr="001143F4" w:rsidRDefault="008E4C35" w:rsidP="00086B22">
      <w:pPr>
        <w:rPr>
          <w:b/>
          <w:sz w:val="24"/>
          <w:szCs w:val="24"/>
        </w:rPr>
      </w:pPr>
      <w:r w:rsidRPr="001143F4">
        <w:rPr>
          <w:b/>
          <w:sz w:val="24"/>
          <w:szCs w:val="24"/>
        </w:rPr>
        <w:t>- Что бы Вы пожелали всем нам, жителям Северного Кавказа?</w:t>
      </w:r>
    </w:p>
    <w:p w:rsidR="008E4C35" w:rsidRPr="001143F4" w:rsidRDefault="008E4C35" w:rsidP="00086B22">
      <w:pPr>
        <w:rPr>
          <w:sz w:val="24"/>
          <w:szCs w:val="24"/>
        </w:rPr>
      </w:pPr>
      <w:r w:rsidRPr="001143F4">
        <w:rPr>
          <w:sz w:val="24"/>
          <w:szCs w:val="24"/>
        </w:rPr>
        <w:t>- Понять, что пахарь рабочему никогда не может быть врагом. Мы, как сеяли и ковали, так и продолжаем это делать. Всем людям – детям Адама и Хавы – хочу пожелать – любите друг друга!</w:t>
      </w:r>
    </w:p>
    <w:p w:rsidR="008E4C35" w:rsidRPr="001143F4" w:rsidRDefault="008E4C35" w:rsidP="00086B22">
      <w:pPr>
        <w:rPr>
          <w:sz w:val="24"/>
          <w:szCs w:val="24"/>
        </w:rPr>
      </w:pPr>
    </w:p>
    <w:sectPr w:rsidR="008E4C35" w:rsidRPr="001143F4" w:rsidSect="009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22"/>
    <w:rsid w:val="000120B1"/>
    <w:rsid w:val="00012131"/>
    <w:rsid w:val="00017158"/>
    <w:rsid w:val="000340B1"/>
    <w:rsid w:val="00036083"/>
    <w:rsid w:val="00054F39"/>
    <w:rsid w:val="00067CE4"/>
    <w:rsid w:val="00086B22"/>
    <w:rsid w:val="00092E31"/>
    <w:rsid w:val="00095722"/>
    <w:rsid w:val="00096CB2"/>
    <w:rsid w:val="000C150D"/>
    <w:rsid w:val="000D4856"/>
    <w:rsid w:val="000F1352"/>
    <w:rsid w:val="001143F4"/>
    <w:rsid w:val="001166DB"/>
    <w:rsid w:val="0014016D"/>
    <w:rsid w:val="00164A70"/>
    <w:rsid w:val="00186F1D"/>
    <w:rsid w:val="00193EC7"/>
    <w:rsid w:val="001955CB"/>
    <w:rsid w:val="001955FE"/>
    <w:rsid w:val="001A31B9"/>
    <w:rsid w:val="001B0079"/>
    <w:rsid w:val="001B7DAF"/>
    <w:rsid w:val="001C7D3E"/>
    <w:rsid w:val="00200FB7"/>
    <w:rsid w:val="00212485"/>
    <w:rsid w:val="0021747F"/>
    <w:rsid w:val="00223009"/>
    <w:rsid w:val="00242EBE"/>
    <w:rsid w:val="00244187"/>
    <w:rsid w:val="002514DC"/>
    <w:rsid w:val="002638D2"/>
    <w:rsid w:val="002649D3"/>
    <w:rsid w:val="002649E8"/>
    <w:rsid w:val="00265B22"/>
    <w:rsid w:val="00273B96"/>
    <w:rsid w:val="00281E02"/>
    <w:rsid w:val="00290840"/>
    <w:rsid w:val="002908C9"/>
    <w:rsid w:val="002A022D"/>
    <w:rsid w:val="002B11AE"/>
    <w:rsid w:val="002B1A8A"/>
    <w:rsid w:val="002C15FA"/>
    <w:rsid w:val="002E4472"/>
    <w:rsid w:val="002F15AB"/>
    <w:rsid w:val="002F53D8"/>
    <w:rsid w:val="00300B0F"/>
    <w:rsid w:val="00301FA0"/>
    <w:rsid w:val="00320388"/>
    <w:rsid w:val="0032609D"/>
    <w:rsid w:val="00327F10"/>
    <w:rsid w:val="0034011F"/>
    <w:rsid w:val="00360B96"/>
    <w:rsid w:val="00376724"/>
    <w:rsid w:val="003929E4"/>
    <w:rsid w:val="003A3B5B"/>
    <w:rsid w:val="003A4827"/>
    <w:rsid w:val="003B713B"/>
    <w:rsid w:val="003C1322"/>
    <w:rsid w:val="003D4530"/>
    <w:rsid w:val="003F6CB3"/>
    <w:rsid w:val="00402838"/>
    <w:rsid w:val="00404447"/>
    <w:rsid w:val="00404B4D"/>
    <w:rsid w:val="0040567F"/>
    <w:rsid w:val="004065E2"/>
    <w:rsid w:val="00421F36"/>
    <w:rsid w:val="0042509E"/>
    <w:rsid w:val="00426F04"/>
    <w:rsid w:val="00440712"/>
    <w:rsid w:val="00443CD5"/>
    <w:rsid w:val="004462F5"/>
    <w:rsid w:val="00454BE7"/>
    <w:rsid w:val="0046127D"/>
    <w:rsid w:val="004661C0"/>
    <w:rsid w:val="004850F9"/>
    <w:rsid w:val="004D1B6E"/>
    <w:rsid w:val="004E6C16"/>
    <w:rsid w:val="0050646E"/>
    <w:rsid w:val="005272C9"/>
    <w:rsid w:val="00550233"/>
    <w:rsid w:val="00556059"/>
    <w:rsid w:val="005710CB"/>
    <w:rsid w:val="00573A38"/>
    <w:rsid w:val="00574939"/>
    <w:rsid w:val="005957DA"/>
    <w:rsid w:val="005A00E0"/>
    <w:rsid w:val="005A4DEB"/>
    <w:rsid w:val="005B0634"/>
    <w:rsid w:val="00600B2F"/>
    <w:rsid w:val="0060330E"/>
    <w:rsid w:val="00614E0E"/>
    <w:rsid w:val="00661D5E"/>
    <w:rsid w:val="006722C3"/>
    <w:rsid w:val="0068220C"/>
    <w:rsid w:val="006951C4"/>
    <w:rsid w:val="00696F54"/>
    <w:rsid w:val="006D18C8"/>
    <w:rsid w:val="006E7523"/>
    <w:rsid w:val="00710CCA"/>
    <w:rsid w:val="00752E89"/>
    <w:rsid w:val="007542A2"/>
    <w:rsid w:val="0077260E"/>
    <w:rsid w:val="007A6B7E"/>
    <w:rsid w:val="007B4012"/>
    <w:rsid w:val="007B506E"/>
    <w:rsid w:val="007C54C5"/>
    <w:rsid w:val="007E6EEA"/>
    <w:rsid w:val="00806680"/>
    <w:rsid w:val="008134AF"/>
    <w:rsid w:val="0082342A"/>
    <w:rsid w:val="0083123C"/>
    <w:rsid w:val="00833988"/>
    <w:rsid w:val="00836D7B"/>
    <w:rsid w:val="00841801"/>
    <w:rsid w:val="00845198"/>
    <w:rsid w:val="00846CC7"/>
    <w:rsid w:val="00847759"/>
    <w:rsid w:val="0085125A"/>
    <w:rsid w:val="00854158"/>
    <w:rsid w:val="008606B5"/>
    <w:rsid w:val="008678E5"/>
    <w:rsid w:val="00880D13"/>
    <w:rsid w:val="00882558"/>
    <w:rsid w:val="00890CFA"/>
    <w:rsid w:val="00895597"/>
    <w:rsid w:val="008B4ECA"/>
    <w:rsid w:val="008B71F4"/>
    <w:rsid w:val="008C44AC"/>
    <w:rsid w:val="008C7232"/>
    <w:rsid w:val="008D0577"/>
    <w:rsid w:val="008D180F"/>
    <w:rsid w:val="008D61BD"/>
    <w:rsid w:val="008E0613"/>
    <w:rsid w:val="008E0826"/>
    <w:rsid w:val="008E4C35"/>
    <w:rsid w:val="008E7C77"/>
    <w:rsid w:val="008F70FF"/>
    <w:rsid w:val="00930236"/>
    <w:rsid w:val="009467C7"/>
    <w:rsid w:val="009469A3"/>
    <w:rsid w:val="00964463"/>
    <w:rsid w:val="00966436"/>
    <w:rsid w:val="009700DB"/>
    <w:rsid w:val="009735AF"/>
    <w:rsid w:val="00987C56"/>
    <w:rsid w:val="00997120"/>
    <w:rsid w:val="009B031D"/>
    <w:rsid w:val="009B380A"/>
    <w:rsid w:val="009E408E"/>
    <w:rsid w:val="009F4B12"/>
    <w:rsid w:val="00A028CA"/>
    <w:rsid w:val="00A0319C"/>
    <w:rsid w:val="00A14B53"/>
    <w:rsid w:val="00A17547"/>
    <w:rsid w:val="00A17B50"/>
    <w:rsid w:val="00A42B4E"/>
    <w:rsid w:val="00A44729"/>
    <w:rsid w:val="00A67233"/>
    <w:rsid w:val="00A74E0F"/>
    <w:rsid w:val="00A85711"/>
    <w:rsid w:val="00AB69B5"/>
    <w:rsid w:val="00AD0A8D"/>
    <w:rsid w:val="00AD6C1F"/>
    <w:rsid w:val="00AD7D26"/>
    <w:rsid w:val="00AE065D"/>
    <w:rsid w:val="00AE4E21"/>
    <w:rsid w:val="00AF22B6"/>
    <w:rsid w:val="00AF35F3"/>
    <w:rsid w:val="00AF6BE8"/>
    <w:rsid w:val="00AF7A31"/>
    <w:rsid w:val="00B22B5B"/>
    <w:rsid w:val="00B23880"/>
    <w:rsid w:val="00B251F9"/>
    <w:rsid w:val="00B25ED7"/>
    <w:rsid w:val="00B32F16"/>
    <w:rsid w:val="00B35C4B"/>
    <w:rsid w:val="00B40792"/>
    <w:rsid w:val="00B610F5"/>
    <w:rsid w:val="00B61B16"/>
    <w:rsid w:val="00B62712"/>
    <w:rsid w:val="00B63BBC"/>
    <w:rsid w:val="00B6648B"/>
    <w:rsid w:val="00B72190"/>
    <w:rsid w:val="00B731E1"/>
    <w:rsid w:val="00B73D02"/>
    <w:rsid w:val="00B832BA"/>
    <w:rsid w:val="00B84384"/>
    <w:rsid w:val="00B94A1B"/>
    <w:rsid w:val="00B96991"/>
    <w:rsid w:val="00BA1049"/>
    <w:rsid w:val="00BA2A7D"/>
    <w:rsid w:val="00BA5E1C"/>
    <w:rsid w:val="00BE3126"/>
    <w:rsid w:val="00BF6D56"/>
    <w:rsid w:val="00C0681E"/>
    <w:rsid w:val="00C171D9"/>
    <w:rsid w:val="00C2600D"/>
    <w:rsid w:val="00C47B03"/>
    <w:rsid w:val="00C644A2"/>
    <w:rsid w:val="00C66DDE"/>
    <w:rsid w:val="00C732CB"/>
    <w:rsid w:val="00C82386"/>
    <w:rsid w:val="00C85CCA"/>
    <w:rsid w:val="00C86687"/>
    <w:rsid w:val="00C96F64"/>
    <w:rsid w:val="00CA1DB7"/>
    <w:rsid w:val="00CA2D04"/>
    <w:rsid w:val="00CD7DDA"/>
    <w:rsid w:val="00D249AE"/>
    <w:rsid w:val="00D26707"/>
    <w:rsid w:val="00D457AA"/>
    <w:rsid w:val="00D64469"/>
    <w:rsid w:val="00D71A95"/>
    <w:rsid w:val="00D8782C"/>
    <w:rsid w:val="00DA3B57"/>
    <w:rsid w:val="00DD5396"/>
    <w:rsid w:val="00DD60B6"/>
    <w:rsid w:val="00DE5EAF"/>
    <w:rsid w:val="00E00B85"/>
    <w:rsid w:val="00E12E2A"/>
    <w:rsid w:val="00E17403"/>
    <w:rsid w:val="00E2076B"/>
    <w:rsid w:val="00E423D9"/>
    <w:rsid w:val="00E614CF"/>
    <w:rsid w:val="00E64784"/>
    <w:rsid w:val="00E73A1F"/>
    <w:rsid w:val="00E82F45"/>
    <w:rsid w:val="00E874CA"/>
    <w:rsid w:val="00EB1F3F"/>
    <w:rsid w:val="00ED7D69"/>
    <w:rsid w:val="00EE1440"/>
    <w:rsid w:val="00EE2A3C"/>
    <w:rsid w:val="00EE71E7"/>
    <w:rsid w:val="00EE7C28"/>
    <w:rsid w:val="00EF7B8E"/>
    <w:rsid w:val="00F034CF"/>
    <w:rsid w:val="00F040F1"/>
    <w:rsid w:val="00F246E4"/>
    <w:rsid w:val="00F45278"/>
    <w:rsid w:val="00F60A31"/>
    <w:rsid w:val="00F6505B"/>
    <w:rsid w:val="00F90B04"/>
    <w:rsid w:val="00FA1B32"/>
    <w:rsid w:val="00FE2360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1897</Words>
  <Characters>10819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JuBobkova</cp:lastModifiedBy>
  <cp:revision>3</cp:revision>
  <dcterms:created xsi:type="dcterms:W3CDTF">2013-08-29T08:48:00Z</dcterms:created>
  <dcterms:modified xsi:type="dcterms:W3CDTF">2013-11-13T08:43:00Z</dcterms:modified>
</cp:coreProperties>
</file>